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F" w:rsidRPr="003E4F8F" w:rsidRDefault="003E4F8F">
      <w:pPr>
        <w:rPr>
          <w:b/>
          <w:sz w:val="20"/>
          <w:szCs w:val="20"/>
        </w:rPr>
      </w:pPr>
      <w:r w:rsidRPr="003E4F8F">
        <w:rPr>
          <w:b/>
          <w:sz w:val="20"/>
          <w:szCs w:val="20"/>
        </w:rPr>
        <w:t xml:space="preserve">Część I </w:t>
      </w:r>
      <w:proofErr w:type="spellStart"/>
      <w:r w:rsidRPr="003E4F8F">
        <w:rPr>
          <w:b/>
          <w:sz w:val="20"/>
          <w:szCs w:val="20"/>
        </w:rPr>
        <w:t>siwz</w:t>
      </w:r>
      <w:proofErr w:type="spellEnd"/>
      <w:r w:rsidRPr="003E4F8F">
        <w:rPr>
          <w:b/>
          <w:sz w:val="20"/>
          <w:szCs w:val="20"/>
        </w:rPr>
        <w:t xml:space="preserve"> – wykaz koszy betonowych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0"/>
        <w:gridCol w:w="3082"/>
        <w:gridCol w:w="930"/>
        <w:gridCol w:w="945"/>
        <w:gridCol w:w="949"/>
        <w:gridCol w:w="2806"/>
      </w:tblGrid>
      <w:tr w:rsidR="003E4F8F" w:rsidRPr="003E4F8F" w:rsidTr="003E4F8F">
        <w:trPr>
          <w:trHeight w:val="94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WYKAZ  KOSZY  BETONOWYCH                                                                                                     REJON I - PÓŁNOCNY</w:t>
            </w:r>
          </w:p>
        </w:tc>
      </w:tr>
      <w:tr w:rsidR="003E4F8F" w:rsidRPr="003E4F8F" w:rsidTr="003E4F8F">
        <w:trPr>
          <w:trHeight w:val="600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6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Ulica</w:t>
            </w:r>
          </w:p>
        </w:tc>
        <w:tc>
          <w:tcPr>
            <w:tcW w:w="15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Ilość koszy  (szt.)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Uwagi</w:t>
            </w:r>
          </w:p>
        </w:tc>
      </w:tr>
      <w:tr w:rsidR="003E4F8F" w:rsidRPr="003E4F8F" w:rsidTr="003E4F8F">
        <w:trPr>
          <w:trHeight w:val="600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małe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duże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3E4F8F" w:rsidRPr="003E4F8F" w:rsidTr="003E4F8F">
        <w:trPr>
          <w:trHeight w:val="49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Trasa Północna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 parkingu, od strony ronda na Przylep</w:t>
            </w:r>
          </w:p>
        </w:tc>
      </w:tr>
      <w:tr w:rsidR="003E4F8F" w:rsidRPr="003E4F8F" w:rsidTr="003E4F8F">
        <w:trPr>
          <w:trHeight w:val="49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Łącznik Wyspiańskiego- Bema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499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Ścieżka rowerowa na </w:t>
            </w:r>
            <w:proofErr w:type="spellStart"/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Krępowskiej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457"/>
        </w:trPr>
        <w:tc>
          <w:tcPr>
            <w:tcW w:w="1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11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WYKAZ  KOSZY  BETONOWYCH                                                                                                     REJON II - ZACHODNI</w:t>
            </w:r>
          </w:p>
        </w:tc>
      </w:tr>
      <w:tr w:rsidR="003E4F8F" w:rsidRPr="003E4F8F" w:rsidTr="003E4F8F">
        <w:trPr>
          <w:trHeight w:val="315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6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Ulica</w:t>
            </w:r>
          </w:p>
        </w:tc>
        <w:tc>
          <w:tcPr>
            <w:tcW w:w="15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Ilość koszy  (szt.)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Uwagi</w:t>
            </w:r>
          </w:p>
        </w:tc>
      </w:tr>
      <w:tr w:rsidR="003E4F8F" w:rsidRPr="003E4F8F" w:rsidTr="003E4F8F">
        <w:trPr>
          <w:trHeight w:val="330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małe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duże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3E4F8F" w:rsidRPr="003E4F8F" w:rsidTr="003E4F8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parking przy Francuskiej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parking przy Pionierów Zielonej Góry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Skwerek przy garażach (Zawadzkiego, Cyryla i Metodego, Ptasia)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6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"Zielona Strzała" - ścieżka rowerowa                                    od Wojska Polskiego do Moniuszki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458"/>
        </w:trPr>
        <w:tc>
          <w:tcPr>
            <w:tcW w:w="1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9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WYKAZ  KOSZY  BETONOWYCH                                                                                                     REJON III - WSCHODNI</w:t>
            </w:r>
          </w:p>
        </w:tc>
      </w:tr>
      <w:tr w:rsidR="003E4F8F" w:rsidRPr="003E4F8F" w:rsidTr="003E4F8F">
        <w:trPr>
          <w:trHeight w:val="315"/>
        </w:trPr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16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Ulica</w:t>
            </w:r>
          </w:p>
        </w:tc>
        <w:tc>
          <w:tcPr>
            <w:tcW w:w="153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Ilość koszy  (szt.)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Uwagi</w:t>
            </w:r>
          </w:p>
        </w:tc>
      </w:tr>
      <w:tr w:rsidR="003E4F8F" w:rsidRPr="003E4F8F" w:rsidTr="003E4F8F">
        <w:trPr>
          <w:trHeight w:val="330"/>
        </w:trPr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16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małe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duże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152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3E4F8F" w:rsidRPr="003E4F8F" w:rsidTr="003E4F8F">
        <w:trPr>
          <w:trHeight w:val="37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Morelowa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41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Przyleśna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40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Sikorskiego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41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Szosa Kisielińska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53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"Zielona Strzała" - ścieżka rowerowa od Piwnej do Kożuchowskiej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E4F8F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E4F8F" w:rsidRPr="003E4F8F" w:rsidTr="003E4F8F">
        <w:trPr>
          <w:trHeight w:val="499"/>
        </w:trPr>
        <w:tc>
          <w:tcPr>
            <w:tcW w:w="1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4F8F" w:rsidRPr="003E4F8F" w:rsidRDefault="003E4F8F" w:rsidP="003E4F8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3E4F8F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 </w:t>
            </w:r>
          </w:p>
        </w:tc>
      </w:tr>
    </w:tbl>
    <w:p w:rsidR="007C5394" w:rsidRDefault="007C5394"/>
    <w:sectPr w:rsidR="007C5394" w:rsidSect="007C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4F8F"/>
    <w:rsid w:val="003E4F8F"/>
    <w:rsid w:val="006F5963"/>
    <w:rsid w:val="007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2015-06-15T11:33:00Z</dcterms:created>
  <dcterms:modified xsi:type="dcterms:W3CDTF">2015-06-15T11:37:00Z</dcterms:modified>
</cp:coreProperties>
</file>