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FC15" w14:textId="77777777" w:rsidR="003930BF" w:rsidRPr="00C27A52" w:rsidRDefault="003930BF" w:rsidP="003930BF">
      <w:pPr>
        <w:pStyle w:val="Styl"/>
        <w:ind w:left="3364" w:right="5"/>
        <w:outlineLvl w:val="0"/>
        <w:rPr>
          <w:rFonts w:ascii="Times New Roman" w:hAnsi="Times New Roman" w:cs="Times New Roman"/>
          <w:b/>
          <w:bCs/>
          <w:color w:val="030404"/>
        </w:rPr>
      </w:pPr>
      <w:r w:rsidRPr="00C27A52">
        <w:rPr>
          <w:rFonts w:ascii="Times New Roman" w:hAnsi="Times New Roman" w:cs="Times New Roman"/>
          <w:b/>
          <w:bCs/>
          <w:color w:val="000001"/>
          <w:sz w:val="28"/>
        </w:rPr>
        <w:t xml:space="preserve">UMOWA </w:t>
      </w:r>
      <w:proofErr w:type="gramStart"/>
      <w:r w:rsidRPr="00C27A52">
        <w:rPr>
          <w:rFonts w:ascii="Times New Roman" w:hAnsi="Times New Roman" w:cs="Times New Roman"/>
          <w:b/>
          <w:bCs/>
          <w:color w:val="000001"/>
          <w:sz w:val="28"/>
        </w:rPr>
        <w:t xml:space="preserve">nr  </w:t>
      </w:r>
      <w:r w:rsidRPr="00C27A52">
        <w:rPr>
          <w:rFonts w:ascii="Times New Roman" w:hAnsi="Times New Roman" w:cs="Times New Roman"/>
          <w:b/>
          <w:bCs/>
          <w:color w:val="000001"/>
        </w:rPr>
        <w:t>…</w:t>
      </w:r>
      <w:proofErr w:type="gramEnd"/>
      <w:r w:rsidRPr="00C27A52">
        <w:rPr>
          <w:rFonts w:ascii="Times New Roman" w:hAnsi="Times New Roman" w:cs="Times New Roman"/>
          <w:b/>
          <w:bCs/>
          <w:color w:val="000001"/>
        </w:rPr>
        <w:t>………………….                   projekt</w:t>
      </w:r>
    </w:p>
    <w:p w14:paraId="65BA8805" w14:textId="77777777" w:rsidR="003930BF" w:rsidRPr="00C27A52" w:rsidRDefault="003930BF" w:rsidP="003930BF">
      <w:pPr>
        <w:pStyle w:val="Styl"/>
        <w:ind w:left="3364" w:right="5"/>
        <w:rPr>
          <w:rFonts w:ascii="Times New Roman" w:hAnsi="Times New Roman" w:cs="Times New Roman"/>
          <w:b/>
          <w:bCs/>
          <w:color w:val="030404"/>
        </w:rPr>
      </w:pPr>
    </w:p>
    <w:p w14:paraId="40011237" w14:textId="77777777" w:rsidR="003930BF" w:rsidRPr="00C27A52" w:rsidRDefault="003930BF" w:rsidP="003930BF">
      <w:pPr>
        <w:pStyle w:val="Styl"/>
        <w:ind w:left="42" w:right="24"/>
        <w:jc w:val="both"/>
        <w:rPr>
          <w:rFonts w:ascii="Times New Roman" w:hAnsi="Times New Roman" w:cs="Times New Roman"/>
          <w:color w:val="000001"/>
        </w:rPr>
      </w:pPr>
    </w:p>
    <w:p w14:paraId="04249F20" w14:textId="77777777" w:rsidR="003930BF" w:rsidRPr="00C27A52" w:rsidRDefault="003930BF" w:rsidP="003930BF">
      <w:pPr>
        <w:pStyle w:val="Styl"/>
        <w:ind w:right="24"/>
        <w:jc w:val="both"/>
        <w:rPr>
          <w:rFonts w:ascii="Times New Roman" w:hAnsi="Times New Roman" w:cs="Times New Roman"/>
          <w:color w:val="030404"/>
        </w:rPr>
      </w:pPr>
      <w:r w:rsidRPr="00C27A52">
        <w:rPr>
          <w:rFonts w:ascii="Times New Roman" w:hAnsi="Times New Roman" w:cs="Times New Roman"/>
          <w:color w:val="000001"/>
        </w:rPr>
        <w:t>zawarta dnia ………………………</w:t>
      </w:r>
      <w:proofErr w:type="gramStart"/>
      <w:r w:rsidRPr="00C27A52">
        <w:rPr>
          <w:rFonts w:ascii="Times New Roman" w:hAnsi="Times New Roman" w:cs="Times New Roman"/>
          <w:color w:val="000001"/>
        </w:rPr>
        <w:t>…….</w:t>
      </w:r>
      <w:proofErr w:type="gramEnd"/>
      <w:r w:rsidRPr="00C27A52">
        <w:rPr>
          <w:rFonts w:ascii="Times New Roman" w:hAnsi="Times New Roman" w:cs="Times New Roman"/>
          <w:color w:val="000001"/>
        </w:rPr>
        <w:t>.w Zielonej Górze pomiędzy</w:t>
      </w:r>
      <w:r w:rsidRPr="00C27A52">
        <w:rPr>
          <w:rFonts w:ascii="Times New Roman" w:hAnsi="Times New Roman" w:cs="Times New Roman"/>
          <w:color w:val="030404"/>
        </w:rPr>
        <w:t xml:space="preserve">: </w:t>
      </w:r>
    </w:p>
    <w:p w14:paraId="0BF94B9F" w14:textId="77777777" w:rsidR="003930BF" w:rsidRPr="00C27A52" w:rsidRDefault="003930BF" w:rsidP="003930BF">
      <w:pPr>
        <w:pStyle w:val="Styl"/>
        <w:ind w:left="71"/>
        <w:jc w:val="both"/>
        <w:rPr>
          <w:rFonts w:ascii="Times New Roman" w:hAnsi="Times New Roman" w:cs="Times New Roman"/>
          <w:color w:val="000001"/>
        </w:rPr>
      </w:pPr>
      <w:r w:rsidRPr="00C27A52">
        <w:rPr>
          <w:rFonts w:ascii="Times New Roman" w:hAnsi="Times New Roman" w:cs="Times New Roman"/>
          <w:color w:val="000001"/>
        </w:rPr>
        <w:t xml:space="preserve"> </w:t>
      </w:r>
    </w:p>
    <w:p w14:paraId="75D6C0B1" w14:textId="77777777" w:rsidR="003930BF" w:rsidRPr="00C27A52" w:rsidRDefault="003930BF" w:rsidP="003930BF">
      <w:pPr>
        <w:pStyle w:val="Styl"/>
        <w:ind w:left="71"/>
        <w:jc w:val="both"/>
        <w:rPr>
          <w:rFonts w:ascii="Times New Roman" w:hAnsi="Times New Roman" w:cs="Times New Roman"/>
          <w:color w:val="000001"/>
        </w:rPr>
      </w:pPr>
      <w:r w:rsidRPr="00C27A52">
        <w:rPr>
          <w:rFonts w:ascii="Times New Roman" w:hAnsi="Times New Roman" w:cs="Times New Roman"/>
          <w:b/>
          <w:bCs/>
          <w:color w:val="000001"/>
        </w:rPr>
        <w:t xml:space="preserve">Zakładem Gospodarki Komunalnej </w:t>
      </w:r>
      <w:r>
        <w:rPr>
          <w:rFonts w:ascii="Times New Roman" w:hAnsi="Times New Roman" w:cs="Times New Roman"/>
          <w:b/>
          <w:bCs/>
          <w:color w:val="000001"/>
        </w:rPr>
        <w:t>Sp.</w:t>
      </w:r>
      <w:r w:rsidRPr="00C27A52">
        <w:rPr>
          <w:rFonts w:ascii="Times New Roman" w:hAnsi="Times New Roman" w:cs="Times New Roman"/>
          <w:b/>
          <w:bCs/>
          <w:color w:val="000001"/>
        </w:rPr>
        <w:t xml:space="preserve"> z o.o.</w:t>
      </w:r>
      <w:r w:rsidRPr="00C27A52">
        <w:rPr>
          <w:rFonts w:ascii="Times New Roman" w:hAnsi="Times New Roman" w:cs="Times New Roman"/>
          <w:b/>
          <w:color w:val="000001"/>
        </w:rPr>
        <w:t>, ul. Zjednoczenia 110c, 65-120 Zielona Góra</w:t>
      </w:r>
      <w:r>
        <w:rPr>
          <w:rFonts w:ascii="Times New Roman" w:hAnsi="Times New Roman" w:cs="Times New Roman"/>
          <w:color w:val="000001"/>
        </w:rPr>
        <w:t xml:space="preserve">, KRS </w:t>
      </w:r>
      <w:r w:rsidRPr="00C27A52">
        <w:rPr>
          <w:rFonts w:ascii="Times New Roman" w:hAnsi="Times New Roman" w:cs="Times New Roman"/>
          <w:color w:val="000001"/>
        </w:rPr>
        <w:t>710867</w:t>
      </w:r>
      <w:r>
        <w:rPr>
          <w:rFonts w:ascii="Times New Roman" w:hAnsi="Times New Roman" w:cs="Times New Roman"/>
          <w:color w:val="000001"/>
        </w:rPr>
        <w:t xml:space="preserve">, </w:t>
      </w:r>
      <w:r w:rsidRPr="00C27A52">
        <w:rPr>
          <w:rFonts w:ascii="Times New Roman" w:hAnsi="Times New Roman" w:cs="Times New Roman"/>
          <w:color w:val="000001"/>
        </w:rPr>
        <w:t xml:space="preserve">NIP 929 193 57 85, REGON </w:t>
      </w:r>
      <w:r w:rsidRPr="0090190E">
        <w:rPr>
          <w:rFonts w:ascii="Times New Roman" w:hAnsi="Times New Roman" w:cs="Times New Roman"/>
          <w:color w:val="000001"/>
        </w:rPr>
        <w:t>369088434 reprezentowanym</w:t>
      </w:r>
      <w:r w:rsidRPr="00C27A52">
        <w:rPr>
          <w:rFonts w:ascii="Times New Roman" w:hAnsi="Times New Roman" w:cs="Times New Roman"/>
          <w:color w:val="000001"/>
        </w:rPr>
        <w:t xml:space="preserve"> przez Krzysztofa Sikorę - Prezesa</w:t>
      </w:r>
      <w:r>
        <w:rPr>
          <w:rFonts w:ascii="Times New Roman" w:hAnsi="Times New Roman" w:cs="Times New Roman"/>
          <w:color w:val="000001"/>
        </w:rPr>
        <w:t xml:space="preserve"> Zarządu</w:t>
      </w:r>
      <w:r w:rsidRPr="00C27A52">
        <w:rPr>
          <w:rFonts w:ascii="Times New Roman" w:hAnsi="Times New Roman" w:cs="Times New Roman"/>
          <w:color w:val="000001"/>
        </w:rPr>
        <w:t>,</w:t>
      </w:r>
    </w:p>
    <w:p w14:paraId="4AAB2D67" w14:textId="77777777" w:rsidR="003930BF" w:rsidRPr="00C27A52" w:rsidRDefault="003930BF" w:rsidP="003930BF">
      <w:pPr>
        <w:pStyle w:val="Styl"/>
        <w:ind w:left="71"/>
        <w:jc w:val="both"/>
        <w:rPr>
          <w:rFonts w:ascii="Times New Roman" w:hAnsi="Times New Roman" w:cs="Times New Roman"/>
          <w:color w:val="030404"/>
        </w:rPr>
      </w:pPr>
      <w:r w:rsidRPr="00C27A52">
        <w:rPr>
          <w:rFonts w:ascii="Times New Roman" w:hAnsi="Times New Roman" w:cs="Times New Roman"/>
          <w:color w:val="000001"/>
        </w:rPr>
        <w:t xml:space="preserve"> zwanym </w:t>
      </w:r>
      <w:r w:rsidRPr="0090190E">
        <w:rPr>
          <w:rFonts w:ascii="Times New Roman" w:hAnsi="Times New Roman" w:cs="Times New Roman"/>
          <w:color w:val="000001"/>
        </w:rPr>
        <w:t>w dalszej</w:t>
      </w:r>
      <w:r w:rsidRPr="00C27A52">
        <w:rPr>
          <w:rFonts w:ascii="Times New Roman" w:hAnsi="Times New Roman" w:cs="Times New Roman"/>
          <w:color w:val="000001"/>
        </w:rPr>
        <w:t xml:space="preserve"> części umowy </w:t>
      </w:r>
      <w:r w:rsidRPr="00C27A52">
        <w:rPr>
          <w:rFonts w:ascii="Times New Roman" w:hAnsi="Times New Roman" w:cs="Times New Roman"/>
          <w:color w:val="030404"/>
        </w:rPr>
        <w:t>"</w:t>
      </w:r>
      <w:r w:rsidRPr="00C27A52">
        <w:rPr>
          <w:rFonts w:ascii="Times New Roman" w:hAnsi="Times New Roman" w:cs="Times New Roman"/>
          <w:b/>
          <w:bCs/>
          <w:color w:val="000001"/>
        </w:rPr>
        <w:t>Kupującym</w:t>
      </w:r>
      <w:r w:rsidRPr="00C27A52">
        <w:rPr>
          <w:rFonts w:ascii="Times New Roman" w:hAnsi="Times New Roman" w:cs="Times New Roman"/>
          <w:color w:val="030404"/>
        </w:rPr>
        <w:t>",</w:t>
      </w:r>
    </w:p>
    <w:p w14:paraId="23F99FDC" w14:textId="77777777" w:rsidR="003930BF" w:rsidRPr="00C27A52" w:rsidRDefault="003930BF" w:rsidP="003930BF">
      <w:pPr>
        <w:pStyle w:val="Styl"/>
        <w:ind w:left="71"/>
        <w:jc w:val="both"/>
        <w:rPr>
          <w:rFonts w:ascii="Times New Roman" w:hAnsi="Times New Roman" w:cs="Times New Roman"/>
          <w:color w:val="030404"/>
        </w:rPr>
      </w:pPr>
    </w:p>
    <w:p w14:paraId="3A7693CA" w14:textId="77777777" w:rsidR="003930BF" w:rsidRPr="00C27A52" w:rsidRDefault="003930BF" w:rsidP="003930BF">
      <w:pPr>
        <w:pStyle w:val="Styl"/>
        <w:ind w:left="71"/>
        <w:jc w:val="both"/>
        <w:rPr>
          <w:rFonts w:ascii="Times New Roman" w:hAnsi="Times New Roman" w:cs="Times New Roman"/>
          <w:color w:val="000001"/>
          <w:w w:val="105"/>
        </w:rPr>
      </w:pPr>
      <w:r w:rsidRPr="00C27A52">
        <w:rPr>
          <w:rFonts w:ascii="Times New Roman" w:hAnsi="Times New Roman" w:cs="Times New Roman"/>
          <w:color w:val="000001"/>
          <w:w w:val="105"/>
        </w:rPr>
        <w:t xml:space="preserve">a </w:t>
      </w:r>
    </w:p>
    <w:p w14:paraId="72107031" w14:textId="77777777" w:rsidR="003930BF" w:rsidRPr="00C27A52" w:rsidRDefault="003930BF" w:rsidP="003930BF">
      <w:pPr>
        <w:pStyle w:val="Styl"/>
        <w:ind w:left="71"/>
        <w:jc w:val="both"/>
        <w:rPr>
          <w:rFonts w:ascii="Times New Roman" w:hAnsi="Times New Roman" w:cs="Times New Roman"/>
          <w:color w:val="030404"/>
        </w:rPr>
      </w:pPr>
    </w:p>
    <w:p w14:paraId="7BACF066" w14:textId="77777777" w:rsidR="003930BF" w:rsidRPr="00C27A52" w:rsidRDefault="003930BF" w:rsidP="003930BF">
      <w:pPr>
        <w:pStyle w:val="Styl"/>
        <w:ind w:left="71"/>
        <w:jc w:val="both"/>
        <w:rPr>
          <w:rFonts w:ascii="Times New Roman" w:hAnsi="Times New Roman" w:cs="Times New Roman"/>
          <w:color w:val="000001"/>
        </w:rPr>
      </w:pPr>
      <w:r w:rsidRPr="00C27A52">
        <w:rPr>
          <w:rFonts w:ascii="Times New Roman" w:hAnsi="Times New Roman" w:cs="Times New Roman"/>
          <w:color w:val="00000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0190E">
        <w:rPr>
          <w:rFonts w:ascii="Times New Roman" w:hAnsi="Times New Roman" w:cs="Times New Roman"/>
          <w:color w:val="000001"/>
        </w:rPr>
        <w:t xml:space="preserve"> zwanym dalej "</w:t>
      </w:r>
      <w:r w:rsidRPr="0090190E">
        <w:rPr>
          <w:rFonts w:ascii="Times New Roman" w:hAnsi="Times New Roman" w:cs="Times New Roman"/>
          <w:b/>
          <w:bCs/>
          <w:color w:val="000001"/>
        </w:rPr>
        <w:t>Sprzedawcą</w:t>
      </w:r>
      <w:r w:rsidRPr="0090190E">
        <w:rPr>
          <w:rFonts w:ascii="Times New Roman" w:hAnsi="Times New Roman" w:cs="Times New Roman"/>
          <w:color w:val="000001"/>
        </w:rPr>
        <w:t>",</w:t>
      </w:r>
    </w:p>
    <w:p w14:paraId="348F68C6" w14:textId="77777777" w:rsidR="003930BF" w:rsidRPr="00C27A52" w:rsidRDefault="003930BF" w:rsidP="003930BF">
      <w:pPr>
        <w:pStyle w:val="Styl"/>
        <w:ind w:left="71"/>
        <w:jc w:val="both"/>
        <w:rPr>
          <w:rFonts w:ascii="Times New Roman" w:hAnsi="Times New Roman" w:cs="Times New Roman"/>
          <w:color w:val="000001"/>
        </w:rPr>
      </w:pPr>
    </w:p>
    <w:p w14:paraId="7CB3472C" w14:textId="77777777" w:rsidR="003930BF" w:rsidRPr="00C27A52" w:rsidRDefault="003930BF" w:rsidP="003930BF">
      <w:pPr>
        <w:pStyle w:val="Styl"/>
        <w:ind w:left="71"/>
        <w:jc w:val="both"/>
        <w:rPr>
          <w:rFonts w:ascii="Times New Roman" w:hAnsi="Times New Roman" w:cs="Times New Roman"/>
          <w:color w:val="000001"/>
        </w:rPr>
      </w:pPr>
      <w:r w:rsidRPr="00C27A52">
        <w:rPr>
          <w:rFonts w:ascii="Times New Roman" w:hAnsi="Times New Roman" w:cs="Times New Roman"/>
          <w:color w:val="000001"/>
        </w:rPr>
        <w:t>łącznie zwanymi dalej "</w:t>
      </w:r>
      <w:r w:rsidRPr="00C27A52">
        <w:rPr>
          <w:rFonts w:ascii="Times New Roman" w:hAnsi="Times New Roman" w:cs="Times New Roman"/>
          <w:b/>
          <w:bCs/>
          <w:color w:val="000001"/>
        </w:rPr>
        <w:t>Stronami</w:t>
      </w:r>
      <w:r w:rsidRPr="00C27A52">
        <w:rPr>
          <w:rFonts w:ascii="Times New Roman" w:hAnsi="Times New Roman" w:cs="Times New Roman"/>
          <w:color w:val="000001"/>
        </w:rPr>
        <w:t>".</w:t>
      </w:r>
    </w:p>
    <w:p w14:paraId="04BE5B9F" w14:textId="77777777" w:rsidR="003930BF" w:rsidRPr="00C27A52" w:rsidRDefault="003930BF" w:rsidP="003930BF">
      <w:pPr>
        <w:pStyle w:val="Styl"/>
        <w:ind w:left="360"/>
        <w:jc w:val="both"/>
        <w:rPr>
          <w:rFonts w:ascii="Times New Roman" w:hAnsi="Times New Roman" w:cs="Times New Roman"/>
          <w:color w:val="000001"/>
        </w:rPr>
      </w:pPr>
    </w:p>
    <w:p w14:paraId="15CDA753" w14:textId="77777777" w:rsidR="003930BF" w:rsidRPr="00C27A52" w:rsidRDefault="003930BF" w:rsidP="003930BF">
      <w:pPr>
        <w:pStyle w:val="Styl"/>
        <w:ind w:left="71"/>
        <w:jc w:val="both"/>
        <w:rPr>
          <w:rFonts w:ascii="Times New Roman" w:hAnsi="Times New Roman" w:cs="Times New Roman"/>
          <w:color w:val="000001"/>
        </w:rPr>
      </w:pPr>
    </w:p>
    <w:p w14:paraId="0D98D659" w14:textId="77777777" w:rsidR="003930BF" w:rsidRPr="00C27A52" w:rsidRDefault="003930BF" w:rsidP="003930BF">
      <w:pPr>
        <w:pStyle w:val="Styl"/>
        <w:ind w:left="71"/>
        <w:jc w:val="both"/>
        <w:rPr>
          <w:rFonts w:ascii="Times New Roman" w:hAnsi="Times New Roman" w:cs="Times New Roman"/>
          <w:color w:val="000001"/>
        </w:rPr>
      </w:pPr>
      <w:r w:rsidRPr="00C27A52">
        <w:rPr>
          <w:rFonts w:ascii="Times New Roman" w:hAnsi="Times New Roman" w:cs="Times New Roman"/>
          <w:color w:val="000001"/>
        </w:rPr>
        <w:t>Przedmiotem niniejszej Umowy (dalej „</w:t>
      </w:r>
      <w:r w:rsidRPr="00C27A52">
        <w:rPr>
          <w:rFonts w:ascii="Times New Roman" w:hAnsi="Times New Roman" w:cs="Times New Roman"/>
          <w:b/>
          <w:bCs/>
          <w:color w:val="000001"/>
        </w:rPr>
        <w:t>Umowa</w:t>
      </w:r>
      <w:r w:rsidRPr="00C27A52">
        <w:rPr>
          <w:rFonts w:ascii="Times New Roman" w:hAnsi="Times New Roman" w:cs="Times New Roman"/>
          <w:color w:val="000001"/>
        </w:rPr>
        <w:t xml:space="preserve">”) jest określenie warunków współpracy w zakresie </w:t>
      </w:r>
      <w:r w:rsidRPr="0090190E">
        <w:rPr>
          <w:rFonts w:ascii="Times New Roman" w:hAnsi="Times New Roman" w:cs="Times New Roman"/>
          <w:color w:val="000001"/>
        </w:rPr>
        <w:t xml:space="preserve">nabywania przez Kupującego towarów oferowanych przez Sprzedawcę, tj. </w:t>
      </w:r>
      <w:r w:rsidRPr="00C27A52">
        <w:rPr>
          <w:rFonts w:ascii="Times New Roman" w:hAnsi="Times New Roman" w:cs="Times New Roman"/>
          <w:color w:val="000001"/>
        </w:rPr>
        <w:t xml:space="preserve"> węgla kamiennego, zwanego dalej </w:t>
      </w:r>
      <w:r w:rsidRPr="0090190E">
        <w:rPr>
          <w:rFonts w:ascii="Times New Roman" w:hAnsi="Times New Roman" w:cs="Times New Roman"/>
          <w:color w:val="000001"/>
        </w:rPr>
        <w:t>"</w:t>
      </w:r>
      <w:r w:rsidRPr="0090190E">
        <w:rPr>
          <w:rFonts w:ascii="Times New Roman" w:hAnsi="Times New Roman" w:cs="Times New Roman"/>
          <w:b/>
          <w:bCs/>
          <w:color w:val="000001"/>
        </w:rPr>
        <w:t>Towarem</w:t>
      </w:r>
      <w:r w:rsidRPr="0090190E">
        <w:rPr>
          <w:rFonts w:ascii="Times New Roman" w:hAnsi="Times New Roman" w:cs="Times New Roman"/>
          <w:color w:val="000001"/>
        </w:rPr>
        <w:t>"</w:t>
      </w:r>
      <w:r>
        <w:rPr>
          <w:rFonts w:ascii="Times New Roman" w:hAnsi="Times New Roman" w:cs="Times New Roman"/>
          <w:color w:val="000001"/>
        </w:rPr>
        <w:t>, którego cena</w:t>
      </w:r>
      <w:r w:rsidRPr="00EA2FA3">
        <w:rPr>
          <w:rFonts w:ascii="Times New Roman" w:hAnsi="Times New Roman" w:cs="Times New Roman"/>
          <w:color w:val="000001"/>
        </w:rPr>
        <w:t xml:space="preserve"> został</w:t>
      </w:r>
      <w:r>
        <w:rPr>
          <w:rFonts w:ascii="Times New Roman" w:hAnsi="Times New Roman" w:cs="Times New Roman"/>
          <w:color w:val="000001"/>
        </w:rPr>
        <w:t>a określona w aktualnym</w:t>
      </w:r>
      <w:r w:rsidRPr="00EA2FA3">
        <w:rPr>
          <w:rFonts w:ascii="Times New Roman" w:hAnsi="Times New Roman" w:cs="Times New Roman"/>
          <w:color w:val="000001"/>
        </w:rPr>
        <w:t xml:space="preserve"> </w:t>
      </w:r>
      <w:r>
        <w:rPr>
          <w:rFonts w:ascii="Times New Roman" w:hAnsi="Times New Roman" w:cs="Times New Roman"/>
          <w:color w:val="000001"/>
        </w:rPr>
        <w:t>cenniku stanowiącym</w:t>
      </w:r>
      <w:r w:rsidRPr="00EA2FA3">
        <w:rPr>
          <w:rFonts w:ascii="Times New Roman" w:hAnsi="Times New Roman" w:cs="Times New Roman"/>
          <w:color w:val="000001"/>
        </w:rPr>
        <w:t xml:space="preserve"> zał</w:t>
      </w:r>
      <w:r>
        <w:rPr>
          <w:rFonts w:ascii="Times New Roman" w:hAnsi="Times New Roman" w:cs="Times New Roman"/>
          <w:color w:val="000001"/>
        </w:rPr>
        <w:t>ącznik nr 1 do niniejszej umowy,</w:t>
      </w:r>
      <w:r w:rsidRPr="00EA2FA3">
        <w:rPr>
          <w:rFonts w:ascii="Times New Roman" w:hAnsi="Times New Roman" w:cs="Times New Roman"/>
          <w:color w:val="000001"/>
        </w:rPr>
        <w:t xml:space="preserve"> </w:t>
      </w:r>
      <w:r w:rsidRPr="00C27A52">
        <w:rPr>
          <w:rFonts w:ascii="Times New Roman" w:hAnsi="Times New Roman" w:cs="Times New Roman"/>
          <w:color w:val="000001"/>
        </w:rPr>
        <w:t xml:space="preserve">dla kotłowni DZO-Racula. </w:t>
      </w:r>
    </w:p>
    <w:p w14:paraId="3B63DAD7" w14:textId="77777777" w:rsidR="003930BF" w:rsidRPr="00C27A52" w:rsidRDefault="003930BF" w:rsidP="003930BF">
      <w:pPr>
        <w:pStyle w:val="Styl"/>
        <w:ind w:left="42" w:right="29"/>
        <w:jc w:val="both"/>
        <w:rPr>
          <w:rFonts w:ascii="Times New Roman" w:hAnsi="Times New Roman" w:cs="Times New Roman"/>
          <w:color w:val="000001"/>
        </w:rPr>
      </w:pPr>
    </w:p>
    <w:p w14:paraId="00CF4107" w14:textId="77777777" w:rsidR="003930BF" w:rsidRPr="00C27A52" w:rsidRDefault="003930BF" w:rsidP="003930BF">
      <w:pPr>
        <w:pStyle w:val="Styl"/>
        <w:ind w:left="42" w:right="29"/>
        <w:jc w:val="center"/>
        <w:rPr>
          <w:rFonts w:ascii="Times New Roman" w:hAnsi="Times New Roman" w:cs="Times New Roman"/>
          <w:b/>
          <w:bCs/>
          <w:color w:val="000001"/>
        </w:rPr>
      </w:pPr>
    </w:p>
    <w:p w14:paraId="29FE51A2" w14:textId="77777777" w:rsidR="003930BF" w:rsidRPr="00C27A52" w:rsidRDefault="003930BF" w:rsidP="003930BF">
      <w:pPr>
        <w:pStyle w:val="Styl"/>
        <w:ind w:left="42" w:right="29"/>
        <w:jc w:val="center"/>
        <w:rPr>
          <w:rFonts w:ascii="Times New Roman" w:hAnsi="Times New Roman" w:cs="Times New Roman"/>
          <w:b/>
          <w:bCs/>
          <w:color w:val="000001"/>
        </w:rPr>
      </w:pPr>
      <w:r w:rsidRPr="00C27A52">
        <w:rPr>
          <w:rFonts w:ascii="Times New Roman" w:hAnsi="Times New Roman" w:cs="Times New Roman"/>
          <w:b/>
          <w:bCs/>
          <w:color w:val="000001"/>
        </w:rPr>
        <w:t>§ 1</w:t>
      </w:r>
    </w:p>
    <w:p w14:paraId="1C8E6E26" w14:textId="77777777" w:rsidR="003930BF" w:rsidRPr="00C27A52" w:rsidRDefault="003930BF" w:rsidP="003930BF">
      <w:pPr>
        <w:pStyle w:val="Styl"/>
        <w:ind w:left="42" w:right="29"/>
        <w:jc w:val="center"/>
        <w:rPr>
          <w:rFonts w:ascii="Times New Roman" w:hAnsi="Times New Roman" w:cs="Times New Roman"/>
          <w:b/>
          <w:bCs/>
          <w:smallCaps/>
          <w:color w:val="000001"/>
        </w:rPr>
      </w:pPr>
      <w:r w:rsidRPr="00C27A52">
        <w:rPr>
          <w:rFonts w:ascii="Times New Roman" w:hAnsi="Times New Roman" w:cs="Times New Roman"/>
          <w:b/>
          <w:bCs/>
          <w:smallCaps/>
          <w:color w:val="000001"/>
        </w:rPr>
        <w:t>Obowiązki Sprzedawcy</w:t>
      </w:r>
    </w:p>
    <w:p w14:paraId="1F2472EC" w14:textId="77777777" w:rsidR="003930BF" w:rsidRPr="00C27A52" w:rsidRDefault="003930BF" w:rsidP="003930BF">
      <w:pPr>
        <w:pStyle w:val="Styl"/>
        <w:ind w:left="42" w:right="29"/>
        <w:jc w:val="center"/>
        <w:rPr>
          <w:rFonts w:ascii="Times New Roman" w:hAnsi="Times New Roman" w:cs="Times New Roman"/>
          <w:b/>
          <w:bCs/>
          <w:color w:val="000001"/>
        </w:rPr>
      </w:pPr>
    </w:p>
    <w:p w14:paraId="54599206" w14:textId="77777777" w:rsidR="003930BF" w:rsidRPr="00C27A52" w:rsidRDefault="003930BF" w:rsidP="003930BF">
      <w:pPr>
        <w:pStyle w:val="Styl"/>
        <w:numPr>
          <w:ilvl w:val="0"/>
          <w:numId w:val="1"/>
        </w:numPr>
        <w:ind w:right="29"/>
        <w:jc w:val="both"/>
        <w:rPr>
          <w:rFonts w:ascii="Times New Roman" w:hAnsi="Times New Roman" w:cs="Times New Roman"/>
          <w:color w:val="000001"/>
        </w:rPr>
      </w:pPr>
      <w:r w:rsidRPr="00C27A52">
        <w:rPr>
          <w:rFonts w:ascii="Times New Roman" w:hAnsi="Times New Roman" w:cs="Times New Roman"/>
          <w:color w:val="000001"/>
        </w:rPr>
        <w:t xml:space="preserve">Sprzedawca zobowiązuje się do przeniesienia własności i wydania </w:t>
      </w:r>
      <w:r>
        <w:rPr>
          <w:rFonts w:ascii="Times New Roman" w:hAnsi="Times New Roman" w:cs="Times New Roman"/>
          <w:color w:val="000001"/>
        </w:rPr>
        <w:t>Towaru</w:t>
      </w:r>
      <w:r w:rsidRPr="00C27A52">
        <w:rPr>
          <w:rFonts w:ascii="Times New Roman" w:hAnsi="Times New Roman" w:cs="Times New Roman"/>
          <w:color w:val="000001"/>
        </w:rPr>
        <w:t>, na któr</w:t>
      </w:r>
      <w:r>
        <w:rPr>
          <w:rFonts w:ascii="Times New Roman" w:hAnsi="Times New Roman" w:cs="Times New Roman"/>
          <w:color w:val="000001"/>
        </w:rPr>
        <w:t>y</w:t>
      </w:r>
      <w:r w:rsidRPr="00C27A52">
        <w:rPr>
          <w:rFonts w:ascii="Times New Roman" w:hAnsi="Times New Roman" w:cs="Times New Roman"/>
          <w:color w:val="000001"/>
        </w:rPr>
        <w:t xml:space="preserve"> Sprzedawca przyjął zamówienie w trybie określonym w §3 Umowy, złożone przez Kupującego zgodnie z niniejszą Umową. Sprzedawca zobowiązuje się do dostarczania węgla własnym transportem na adres siedziby Zamawiającego – Dział Zagospodarowania Odpadów, ul. Wrocławska 73</w:t>
      </w:r>
      <w:r>
        <w:rPr>
          <w:rFonts w:ascii="Times New Roman" w:hAnsi="Times New Roman" w:cs="Times New Roman"/>
          <w:color w:val="000001"/>
        </w:rPr>
        <w:t>, Zielona Góra</w:t>
      </w:r>
      <w:r w:rsidRPr="00C27A52">
        <w:rPr>
          <w:rFonts w:ascii="Times New Roman" w:hAnsi="Times New Roman" w:cs="Times New Roman"/>
          <w:color w:val="000001"/>
        </w:rPr>
        <w:t>.</w:t>
      </w:r>
    </w:p>
    <w:p w14:paraId="0B43E0EA" w14:textId="77777777" w:rsidR="003930BF" w:rsidRDefault="003930BF" w:rsidP="003930BF">
      <w:pPr>
        <w:pStyle w:val="Styl"/>
        <w:numPr>
          <w:ilvl w:val="0"/>
          <w:numId w:val="1"/>
        </w:numPr>
        <w:ind w:right="29"/>
        <w:jc w:val="both"/>
        <w:rPr>
          <w:rFonts w:ascii="Times New Roman" w:hAnsi="Times New Roman" w:cs="Times New Roman"/>
        </w:rPr>
      </w:pPr>
      <w:r w:rsidRPr="00C27A52">
        <w:rPr>
          <w:rFonts w:ascii="Times New Roman" w:hAnsi="Times New Roman" w:cs="Times New Roman"/>
        </w:rPr>
        <w:t xml:space="preserve">Własność przechodzi na Kupującego z chwilą wydania węgla. Potwierdzeniem wydania jest </w:t>
      </w:r>
      <w:r>
        <w:rPr>
          <w:rFonts w:ascii="Times New Roman" w:hAnsi="Times New Roman" w:cs="Times New Roman"/>
        </w:rPr>
        <w:t>protokół odbioru</w:t>
      </w:r>
      <w:r w:rsidRPr="00C27A52">
        <w:rPr>
          <w:rFonts w:ascii="Times New Roman" w:hAnsi="Times New Roman" w:cs="Times New Roman"/>
        </w:rPr>
        <w:t>.</w:t>
      </w:r>
    </w:p>
    <w:p w14:paraId="46181C04" w14:textId="77777777" w:rsidR="003930BF" w:rsidRDefault="003930BF" w:rsidP="003930BF">
      <w:pPr>
        <w:pStyle w:val="Styl"/>
        <w:numPr>
          <w:ilvl w:val="0"/>
          <w:numId w:val="1"/>
        </w:numPr>
        <w:ind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Miejscem dostawy jest kotłownia DZO-Racula, Zielona Góra ul. Wrocławska 73</w:t>
      </w:r>
    </w:p>
    <w:p w14:paraId="25F7A956" w14:textId="77777777" w:rsidR="003930BF" w:rsidRDefault="003930BF" w:rsidP="003930BF">
      <w:pPr>
        <w:pStyle w:val="Styl"/>
        <w:numPr>
          <w:ilvl w:val="0"/>
          <w:numId w:val="1"/>
        </w:numPr>
        <w:ind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Dostawa węgla i rozładunek </w:t>
      </w:r>
      <w:proofErr w:type="gramStart"/>
      <w:r>
        <w:rPr>
          <w:rFonts w:ascii="Times New Roman" w:hAnsi="Times New Roman" w:cs="Times New Roman"/>
        </w:rPr>
        <w:t>odbywa</w:t>
      </w:r>
      <w:proofErr w:type="gramEnd"/>
      <w:r>
        <w:rPr>
          <w:rFonts w:ascii="Times New Roman" w:hAnsi="Times New Roman" w:cs="Times New Roman"/>
        </w:rPr>
        <w:t xml:space="preserve"> się na koszt i przy użyciu transportu Sprzedającego.</w:t>
      </w:r>
    </w:p>
    <w:p w14:paraId="29280097" w14:textId="77777777" w:rsidR="003930BF" w:rsidRDefault="003930BF" w:rsidP="003930BF">
      <w:pPr>
        <w:pStyle w:val="Styl"/>
        <w:ind w:left="402" w:right="29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Kupujący ma prawo odmówić odbioru towaru wadliwego.</w:t>
      </w:r>
    </w:p>
    <w:p w14:paraId="7EAB6B1B" w14:textId="77777777" w:rsidR="003930BF" w:rsidRPr="00C27A52" w:rsidRDefault="003930BF" w:rsidP="003930BF">
      <w:pPr>
        <w:pStyle w:val="Styl"/>
        <w:numPr>
          <w:ilvl w:val="0"/>
          <w:numId w:val="1"/>
        </w:numPr>
        <w:ind w:right="29"/>
        <w:jc w:val="both"/>
        <w:rPr>
          <w:rFonts w:ascii="Times New Roman" w:hAnsi="Times New Roman" w:cs="Times New Roman"/>
          <w:color w:val="000001"/>
        </w:rPr>
      </w:pPr>
      <w:r w:rsidRPr="00CA0331">
        <w:rPr>
          <w:rFonts w:ascii="Times New Roman" w:hAnsi="Times New Roman" w:cs="Times New Roman"/>
          <w:color w:val="000001"/>
        </w:rPr>
        <w:t xml:space="preserve">Wykonawca udziela gwarancji na </w:t>
      </w:r>
      <w:r>
        <w:rPr>
          <w:rFonts w:ascii="Times New Roman" w:hAnsi="Times New Roman" w:cs="Times New Roman"/>
          <w:color w:val="000001"/>
        </w:rPr>
        <w:t>węgiel, zgodnie z ogólnie obowiązującymi warunkami.</w:t>
      </w:r>
      <w:r w:rsidRPr="00CA0331">
        <w:rPr>
          <w:rFonts w:ascii="Times New Roman" w:hAnsi="Times New Roman" w:cs="Times New Roman"/>
          <w:color w:val="000001"/>
        </w:rPr>
        <w:t xml:space="preserve"> </w:t>
      </w:r>
      <w:r>
        <w:rPr>
          <w:rFonts w:ascii="Times New Roman" w:hAnsi="Times New Roman" w:cs="Times New Roman"/>
          <w:color w:val="000001"/>
        </w:rPr>
        <w:t>Okres gwarancji biegnie odrębnie dla każdej dostarczonej partii towarów.</w:t>
      </w:r>
    </w:p>
    <w:p w14:paraId="1138EB3D" w14:textId="77777777" w:rsidR="003930BF" w:rsidRPr="00C27A52" w:rsidRDefault="003930BF" w:rsidP="003930BF">
      <w:pPr>
        <w:pStyle w:val="Styl"/>
        <w:numPr>
          <w:ilvl w:val="0"/>
          <w:numId w:val="1"/>
        </w:numPr>
        <w:ind w:right="29"/>
        <w:jc w:val="both"/>
        <w:rPr>
          <w:rFonts w:ascii="Times New Roman" w:hAnsi="Times New Roman" w:cs="Times New Roman"/>
          <w:color w:val="000001"/>
        </w:rPr>
      </w:pPr>
      <w:r w:rsidRPr="00C27A52">
        <w:rPr>
          <w:rFonts w:ascii="Times New Roman" w:hAnsi="Times New Roman" w:cs="Times New Roman"/>
          <w:color w:val="000001"/>
        </w:rPr>
        <w:t xml:space="preserve">Sprzedawca wystawia fakturę sprzedaży i dostarcza węgiel Kupującemu. </w:t>
      </w:r>
    </w:p>
    <w:p w14:paraId="4FA54386" w14:textId="77777777" w:rsidR="003930BF" w:rsidRPr="00C27A52" w:rsidRDefault="003930BF" w:rsidP="003930BF">
      <w:pPr>
        <w:pStyle w:val="Styl"/>
        <w:ind w:left="402" w:right="29"/>
        <w:jc w:val="both"/>
        <w:rPr>
          <w:rFonts w:ascii="Times New Roman" w:hAnsi="Times New Roman" w:cs="Times New Roman"/>
          <w:color w:val="000001"/>
        </w:rPr>
      </w:pPr>
      <w:r w:rsidRPr="00C27A52">
        <w:rPr>
          <w:rFonts w:ascii="Times New Roman" w:hAnsi="Times New Roman" w:cs="Times New Roman"/>
          <w:color w:val="000001"/>
        </w:rPr>
        <w:t>Faktura powinna być wystawiona na następujące dane:</w:t>
      </w:r>
    </w:p>
    <w:p w14:paraId="121C46A5" w14:textId="77777777" w:rsidR="003930BF" w:rsidRPr="00C27A52" w:rsidRDefault="003930BF" w:rsidP="003930BF">
      <w:pPr>
        <w:pStyle w:val="Styl"/>
        <w:ind w:left="360" w:right="29"/>
        <w:jc w:val="both"/>
        <w:rPr>
          <w:rFonts w:ascii="Times New Roman" w:hAnsi="Times New Roman" w:cs="Times New Roman"/>
          <w:color w:val="000001"/>
        </w:rPr>
      </w:pPr>
      <w:r w:rsidRPr="00C27A52">
        <w:rPr>
          <w:rFonts w:ascii="Times New Roman" w:hAnsi="Times New Roman" w:cs="Times New Roman"/>
          <w:color w:val="000001"/>
        </w:rPr>
        <w:t xml:space="preserve">Zakład Gospodarki Komunalnej Sp. z o.o., ul. Zjednoczenia 110c 65-120 Zielona Góra, </w:t>
      </w:r>
      <w:r>
        <w:rPr>
          <w:rFonts w:ascii="Times New Roman" w:hAnsi="Times New Roman" w:cs="Times New Roman"/>
          <w:color w:val="000001"/>
        </w:rPr>
        <w:t xml:space="preserve">KRS </w:t>
      </w:r>
      <w:r w:rsidRPr="0015441F">
        <w:rPr>
          <w:rFonts w:ascii="Times New Roman" w:hAnsi="Times New Roman" w:cs="Times New Roman"/>
          <w:color w:val="000001"/>
        </w:rPr>
        <w:t>710867</w:t>
      </w:r>
      <w:r>
        <w:rPr>
          <w:rFonts w:ascii="Times New Roman" w:hAnsi="Times New Roman" w:cs="Times New Roman"/>
          <w:color w:val="000001"/>
        </w:rPr>
        <w:t xml:space="preserve">, </w:t>
      </w:r>
      <w:r w:rsidRPr="00C27A52">
        <w:rPr>
          <w:rFonts w:ascii="Times New Roman" w:hAnsi="Times New Roman" w:cs="Times New Roman"/>
          <w:color w:val="000001"/>
        </w:rPr>
        <w:t xml:space="preserve">NIP 929 193 57 85, Regon 369088434. </w:t>
      </w:r>
    </w:p>
    <w:p w14:paraId="61CEEF0C" w14:textId="77777777" w:rsidR="003930BF" w:rsidRPr="00C27A52" w:rsidRDefault="003930BF" w:rsidP="003930BF">
      <w:pPr>
        <w:pStyle w:val="Styl"/>
        <w:ind w:left="360" w:right="29"/>
        <w:jc w:val="both"/>
        <w:rPr>
          <w:rFonts w:ascii="Times New Roman" w:hAnsi="Times New Roman" w:cs="Times New Roman"/>
          <w:color w:val="030404"/>
        </w:rPr>
      </w:pPr>
      <w:r w:rsidRPr="00C27A52">
        <w:rPr>
          <w:rFonts w:ascii="Times New Roman" w:hAnsi="Times New Roman" w:cs="Times New Roman"/>
          <w:color w:val="000001"/>
        </w:rPr>
        <w:t>Faktu</w:t>
      </w:r>
      <w:r w:rsidRPr="00C27A52">
        <w:rPr>
          <w:rFonts w:ascii="Times New Roman" w:hAnsi="Times New Roman" w:cs="Times New Roman"/>
          <w:color w:val="030404"/>
        </w:rPr>
        <w:t>r</w:t>
      </w:r>
      <w:r w:rsidRPr="00C27A52">
        <w:rPr>
          <w:rFonts w:ascii="Times New Roman" w:hAnsi="Times New Roman" w:cs="Times New Roman"/>
          <w:color w:val="000001"/>
        </w:rPr>
        <w:t>y należy przekazywać na adres odbiorcy tj</w:t>
      </w:r>
      <w:r w:rsidRPr="00C27A52">
        <w:rPr>
          <w:rFonts w:ascii="Times New Roman" w:hAnsi="Times New Roman" w:cs="Times New Roman"/>
          <w:color w:val="030404"/>
        </w:rPr>
        <w:t xml:space="preserve">. </w:t>
      </w:r>
      <w:r w:rsidRPr="00C27A52">
        <w:rPr>
          <w:rFonts w:ascii="Times New Roman" w:hAnsi="Times New Roman" w:cs="Times New Roman"/>
          <w:color w:val="000001"/>
        </w:rPr>
        <w:t>do Zak</w:t>
      </w:r>
      <w:r w:rsidRPr="00C27A52">
        <w:rPr>
          <w:rFonts w:ascii="Times New Roman" w:hAnsi="Times New Roman" w:cs="Times New Roman"/>
          <w:color w:val="030404"/>
        </w:rPr>
        <w:t>ład</w:t>
      </w:r>
      <w:r w:rsidRPr="00C27A52">
        <w:rPr>
          <w:rFonts w:ascii="Times New Roman" w:hAnsi="Times New Roman" w:cs="Times New Roman"/>
          <w:color w:val="000001"/>
        </w:rPr>
        <w:t xml:space="preserve">u Gospodarki Komunalnej Sp. z </w:t>
      </w:r>
      <w:r w:rsidRPr="0090190E">
        <w:rPr>
          <w:rFonts w:ascii="Times New Roman" w:hAnsi="Times New Roman" w:cs="Times New Roman"/>
          <w:color w:val="000001"/>
        </w:rPr>
        <w:t>o. o</w:t>
      </w:r>
      <w:r>
        <w:rPr>
          <w:rFonts w:ascii="Times New Roman" w:hAnsi="Times New Roman" w:cs="Times New Roman"/>
          <w:color w:val="000001"/>
        </w:rPr>
        <w:t xml:space="preserve">. </w:t>
      </w:r>
      <w:r w:rsidRPr="00C27A52">
        <w:rPr>
          <w:rFonts w:ascii="Times New Roman" w:hAnsi="Times New Roman" w:cs="Times New Roman"/>
          <w:color w:val="000001"/>
        </w:rPr>
        <w:t>w Zielonej Górze</w:t>
      </w:r>
      <w:r w:rsidRPr="00C27A52">
        <w:rPr>
          <w:rFonts w:ascii="Times New Roman" w:hAnsi="Times New Roman" w:cs="Times New Roman"/>
          <w:color w:val="030404"/>
        </w:rPr>
        <w:t>, ul. Zjednoczenia 110c</w:t>
      </w:r>
    </w:p>
    <w:p w14:paraId="5AB587A9" w14:textId="77777777" w:rsidR="003930BF" w:rsidRDefault="003930BF" w:rsidP="003930BF">
      <w:pPr>
        <w:pStyle w:val="Styl"/>
        <w:numPr>
          <w:ilvl w:val="0"/>
          <w:numId w:val="1"/>
        </w:numPr>
        <w:ind w:right="29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Sprzedający oświadcza, że dostarczony węgiel jest jego własnością i nie jest obciążony prawami osób trzecich. </w:t>
      </w:r>
    </w:p>
    <w:p w14:paraId="0122323E" w14:textId="77777777" w:rsidR="003930BF" w:rsidRPr="00C27A52" w:rsidRDefault="003930BF" w:rsidP="003930BF">
      <w:pPr>
        <w:pStyle w:val="Styl"/>
        <w:ind w:left="402" w:right="29"/>
        <w:jc w:val="both"/>
        <w:rPr>
          <w:rFonts w:ascii="Times New Roman" w:hAnsi="Times New Roman" w:cs="Times New Roman"/>
          <w:color w:val="000001"/>
        </w:rPr>
      </w:pPr>
    </w:p>
    <w:p w14:paraId="17EE31D1" w14:textId="77777777" w:rsidR="003930BF" w:rsidRPr="00C27A52" w:rsidRDefault="003930BF" w:rsidP="003930BF">
      <w:pPr>
        <w:pStyle w:val="Styl"/>
        <w:ind w:left="42" w:right="29"/>
        <w:jc w:val="both"/>
        <w:rPr>
          <w:rFonts w:ascii="Times New Roman" w:hAnsi="Times New Roman" w:cs="Times New Roman"/>
          <w:color w:val="000001"/>
        </w:rPr>
      </w:pPr>
    </w:p>
    <w:p w14:paraId="27F9E8BC" w14:textId="77777777" w:rsidR="003930BF" w:rsidRPr="00C27A52" w:rsidRDefault="003930BF" w:rsidP="003930BF">
      <w:pPr>
        <w:pStyle w:val="Styl"/>
        <w:ind w:left="42" w:right="29"/>
        <w:jc w:val="center"/>
        <w:rPr>
          <w:rFonts w:ascii="Times New Roman" w:hAnsi="Times New Roman" w:cs="Times New Roman"/>
          <w:b/>
          <w:bCs/>
          <w:color w:val="000001"/>
        </w:rPr>
      </w:pPr>
      <w:r w:rsidRPr="00C27A52">
        <w:rPr>
          <w:rFonts w:ascii="Times New Roman" w:hAnsi="Times New Roman" w:cs="Times New Roman"/>
          <w:b/>
          <w:bCs/>
          <w:color w:val="000001"/>
        </w:rPr>
        <w:lastRenderedPageBreak/>
        <w:t>§ 2</w:t>
      </w:r>
    </w:p>
    <w:p w14:paraId="3962300E" w14:textId="77777777" w:rsidR="003930BF" w:rsidRPr="00C27A52" w:rsidRDefault="003930BF" w:rsidP="003930BF">
      <w:pPr>
        <w:pStyle w:val="Styl"/>
        <w:ind w:left="42" w:right="29"/>
        <w:jc w:val="center"/>
        <w:rPr>
          <w:rFonts w:ascii="Times New Roman" w:hAnsi="Times New Roman" w:cs="Times New Roman"/>
          <w:b/>
          <w:bCs/>
          <w:smallCaps/>
          <w:color w:val="000001"/>
        </w:rPr>
      </w:pPr>
      <w:r w:rsidRPr="00C27A52">
        <w:rPr>
          <w:rFonts w:ascii="Times New Roman" w:hAnsi="Times New Roman" w:cs="Times New Roman"/>
          <w:b/>
          <w:bCs/>
          <w:smallCaps/>
          <w:color w:val="000001"/>
        </w:rPr>
        <w:t>Obowiązki Kupującego</w:t>
      </w:r>
    </w:p>
    <w:p w14:paraId="06DA4A51" w14:textId="77777777" w:rsidR="003930BF" w:rsidRPr="00C27A52" w:rsidRDefault="003930BF" w:rsidP="003930BF">
      <w:pPr>
        <w:pStyle w:val="Styl"/>
        <w:ind w:left="42" w:right="29"/>
        <w:jc w:val="center"/>
        <w:rPr>
          <w:rFonts w:ascii="Times New Roman" w:hAnsi="Times New Roman" w:cs="Times New Roman"/>
          <w:b/>
          <w:bCs/>
          <w:smallCaps/>
          <w:color w:val="000001"/>
        </w:rPr>
      </w:pPr>
    </w:p>
    <w:p w14:paraId="7F61AA49" w14:textId="77777777" w:rsidR="003930BF" w:rsidRPr="00C27A52" w:rsidRDefault="003930BF" w:rsidP="003930BF">
      <w:pPr>
        <w:pStyle w:val="Styl"/>
        <w:ind w:left="360" w:right="29"/>
        <w:jc w:val="both"/>
        <w:rPr>
          <w:rFonts w:ascii="Times New Roman" w:hAnsi="Times New Roman" w:cs="Times New Roman"/>
          <w:color w:val="000001"/>
        </w:rPr>
      </w:pPr>
      <w:r w:rsidRPr="00C27A52">
        <w:rPr>
          <w:rFonts w:ascii="Times New Roman" w:hAnsi="Times New Roman" w:cs="Times New Roman"/>
          <w:color w:val="000001"/>
        </w:rPr>
        <w:t>Kupujący zobowiązuje się do:</w:t>
      </w:r>
    </w:p>
    <w:p w14:paraId="60CEC0CF" w14:textId="77777777" w:rsidR="003930BF" w:rsidRPr="00C27A52" w:rsidRDefault="003930BF" w:rsidP="003930BF">
      <w:pPr>
        <w:pStyle w:val="Styl"/>
        <w:numPr>
          <w:ilvl w:val="0"/>
          <w:numId w:val="2"/>
        </w:numPr>
        <w:ind w:right="29"/>
        <w:jc w:val="both"/>
        <w:rPr>
          <w:rFonts w:ascii="Times New Roman" w:hAnsi="Times New Roman" w:cs="Times New Roman"/>
          <w:color w:val="000001"/>
        </w:rPr>
      </w:pPr>
      <w:r w:rsidRPr="00C27A52">
        <w:rPr>
          <w:rFonts w:ascii="Times New Roman" w:hAnsi="Times New Roman" w:cs="Times New Roman"/>
          <w:color w:val="000001"/>
        </w:rPr>
        <w:t>przyjęcia zamówionego węgla</w:t>
      </w:r>
      <w:r>
        <w:rPr>
          <w:rFonts w:ascii="Times New Roman" w:hAnsi="Times New Roman" w:cs="Times New Roman"/>
          <w:color w:val="000001"/>
        </w:rPr>
        <w:t>;</w:t>
      </w:r>
    </w:p>
    <w:p w14:paraId="76C79CA3" w14:textId="77777777" w:rsidR="003930BF" w:rsidRPr="00C27A52" w:rsidRDefault="003930BF" w:rsidP="003930BF">
      <w:pPr>
        <w:pStyle w:val="Styl"/>
        <w:numPr>
          <w:ilvl w:val="0"/>
          <w:numId w:val="2"/>
        </w:numPr>
        <w:ind w:right="29"/>
        <w:jc w:val="both"/>
        <w:rPr>
          <w:rFonts w:ascii="Times New Roman" w:hAnsi="Times New Roman" w:cs="Times New Roman"/>
          <w:color w:val="000001"/>
        </w:rPr>
      </w:pPr>
      <w:r w:rsidRPr="00C27A52">
        <w:rPr>
          <w:rFonts w:ascii="Times New Roman" w:hAnsi="Times New Roman" w:cs="Times New Roman"/>
          <w:color w:val="000001"/>
        </w:rPr>
        <w:t>zapłaty całości ceny dostarczonego węgla</w:t>
      </w:r>
      <w:r>
        <w:rPr>
          <w:rFonts w:ascii="Times New Roman" w:hAnsi="Times New Roman" w:cs="Times New Roman"/>
          <w:color w:val="000001"/>
        </w:rPr>
        <w:t>.</w:t>
      </w:r>
      <w:r w:rsidRPr="00C27A52">
        <w:rPr>
          <w:rFonts w:ascii="Times New Roman" w:hAnsi="Times New Roman" w:cs="Times New Roman"/>
          <w:color w:val="000001"/>
        </w:rPr>
        <w:t xml:space="preserve"> </w:t>
      </w:r>
    </w:p>
    <w:p w14:paraId="62D11871" w14:textId="77777777" w:rsidR="003930BF" w:rsidRPr="00C27A52" w:rsidRDefault="003930BF" w:rsidP="003930BF">
      <w:pPr>
        <w:pStyle w:val="Styl"/>
        <w:ind w:right="29"/>
        <w:jc w:val="both"/>
        <w:rPr>
          <w:rFonts w:ascii="Times New Roman" w:hAnsi="Times New Roman" w:cs="Times New Roman"/>
          <w:color w:val="000001"/>
        </w:rPr>
      </w:pPr>
    </w:p>
    <w:p w14:paraId="0AA39161" w14:textId="77777777" w:rsidR="003930BF" w:rsidRPr="00C27A52" w:rsidRDefault="003930BF" w:rsidP="003930BF">
      <w:pPr>
        <w:pStyle w:val="Styl"/>
        <w:ind w:right="29"/>
        <w:jc w:val="both"/>
        <w:rPr>
          <w:rFonts w:ascii="Times New Roman" w:hAnsi="Times New Roman" w:cs="Times New Roman"/>
          <w:color w:val="000001"/>
        </w:rPr>
      </w:pPr>
    </w:p>
    <w:p w14:paraId="400CE00C" w14:textId="77777777" w:rsidR="003930BF" w:rsidRPr="00C27A52" w:rsidRDefault="003930BF" w:rsidP="003930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FC13D6" w14:textId="77777777" w:rsidR="003930BF" w:rsidRPr="00C27A52" w:rsidRDefault="003930BF" w:rsidP="003930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0991CCAA" w14:textId="77777777" w:rsidR="003930BF" w:rsidRPr="00C27A52" w:rsidRDefault="003930BF" w:rsidP="003930BF">
      <w:pPr>
        <w:pStyle w:val="Styl"/>
        <w:ind w:left="42" w:right="29"/>
        <w:jc w:val="center"/>
        <w:rPr>
          <w:rFonts w:ascii="Times New Roman" w:hAnsi="Times New Roman" w:cs="Times New Roman"/>
          <w:b/>
          <w:bCs/>
          <w:smallCaps/>
          <w:color w:val="000001"/>
        </w:rPr>
      </w:pPr>
      <w:r w:rsidRPr="00C27A52">
        <w:rPr>
          <w:rFonts w:ascii="Times New Roman" w:hAnsi="Times New Roman" w:cs="Times New Roman"/>
          <w:b/>
          <w:bCs/>
          <w:smallCaps/>
          <w:color w:val="000001"/>
        </w:rPr>
        <w:t>Składanie Zamówień</w:t>
      </w:r>
    </w:p>
    <w:p w14:paraId="39655A05" w14:textId="77777777" w:rsidR="003930BF" w:rsidRPr="00C27A52" w:rsidRDefault="003930BF" w:rsidP="003930BF">
      <w:pPr>
        <w:pStyle w:val="Styl"/>
        <w:ind w:left="42" w:right="29"/>
        <w:jc w:val="center"/>
        <w:rPr>
          <w:rFonts w:ascii="Times New Roman" w:hAnsi="Times New Roman" w:cs="Times New Roman"/>
          <w:b/>
          <w:bCs/>
          <w:smallCaps/>
          <w:color w:val="000001"/>
        </w:rPr>
      </w:pPr>
    </w:p>
    <w:p w14:paraId="003B3781" w14:textId="77777777" w:rsidR="003930BF" w:rsidRPr="00FF5664" w:rsidRDefault="003930BF" w:rsidP="003930BF">
      <w:pPr>
        <w:pStyle w:val="Footer1"/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color w:val="auto"/>
          <w:sz w:val="24"/>
          <w:szCs w:val="24"/>
        </w:rPr>
      </w:pPr>
      <w:r w:rsidRPr="00886F73">
        <w:rPr>
          <w:sz w:val="24"/>
          <w:szCs w:val="24"/>
        </w:rPr>
        <w:t>Kupujący jest uprawniony do składania Sprzedawcy</w:t>
      </w:r>
      <w:r>
        <w:rPr>
          <w:sz w:val="24"/>
          <w:szCs w:val="24"/>
        </w:rPr>
        <w:t xml:space="preserve"> telefonicznie pod numerem ____________ lub</w:t>
      </w:r>
      <w:r w:rsidRPr="00886F73">
        <w:rPr>
          <w:sz w:val="24"/>
          <w:szCs w:val="24"/>
        </w:rPr>
        <w:t xml:space="preserve"> mailem na adres: „</w:t>
      </w:r>
      <w:r>
        <w:rPr>
          <w:sz w:val="24"/>
          <w:szCs w:val="24"/>
        </w:rPr>
        <w:t>_____________</w:t>
      </w:r>
      <w:r>
        <w:rPr>
          <w:color w:val="auto"/>
          <w:sz w:val="24"/>
          <w:szCs w:val="24"/>
        </w:rPr>
        <w:t>” zamówień na Towar</w:t>
      </w:r>
      <w:r w:rsidRPr="00B13EB0">
        <w:rPr>
          <w:color w:val="auto"/>
          <w:sz w:val="24"/>
          <w:szCs w:val="24"/>
        </w:rPr>
        <w:t xml:space="preserve"> (zwanych dalej „</w:t>
      </w:r>
      <w:r w:rsidRPr="00B13EB0">
        <w:rPr>
          <w:b/>
          <w:bCs/>
          <w:color w:val="auto"/>
          <w:sz w:val="24"/>
          <w:szCs w:val="24"/>
        </w:rPr>
        <w:t>Zamówieniem</w:t>
      </w:r>
      <w:r w:rsidRPr="00B13EB0">
        <w:rPr>
          <w:color w:val="auto"/>
          <w:sz w:val="24"/>
          <w:szCs w:val="24"/>
        </w:rPr>
        <w:t xml:space="preserve">”), za cenę </w:t>
      </w:r>
      <w:r>
        <w:rPr>
          <w:color w:val="auto"/>
          <w:sz w:val="24"/>
          <w:szCs w:val="24"/>
        </w:rPr>
        <w:t xml:space="preserve">wynikającą z </w:t>
      </w:r>
      <w:r>
        <w:rPr>
          <w:color w:val="000001"/>
          <w:sz w:val="24"/>
          <w:szCs w:val="24"/>
        </w:rPr>
        <w:t>aktualnego cennika stanowiącego</w:t>
      </w:r>
      <w:r w:rsidRPr="00EA2FA3">
        <w:rPr>
          <w:color w:val="000001"/>
          <w:sz w:val="24"/>
          <w:szCs w:val="24"/>
        </w:rPr>
        <w:t xml:space="preserve"> załącznik nr 1 do niniejszej umowy</w:t>
      </w:r>
      <w:r>
        <w:rPr>
          <w:color w:val="000001"/>
          <w:sz w:val="24"/>
          <w:szCs w:val="24"/>
        </w:rPr>
        <w:t xml:space="preserve">. </w:t>
      </w:r>
    </w:p>
    <w:p w14:paraId="7ACD007D" w14:textId="77777777" w:rsidR="003930BF" w:rsidRDefault="003930BF" w:rsidP="003930BF">
      <w:pPr>
        <w:pStyle w:val="Footer1"/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Ceny podane w aktualnym cenniku (zał.nr 1) pozostają niezmienne przez cały okres obowiązywania umowy.</w:t>
      </w:r>
    </w:p>
    <w:p w14:paraId="2598B732" w14:textId="77777777" w:rsidR="003930BF" w:rsidRDefault="003930BF" w:rsidP="003930B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52">
        <w:rPr>
          <w:rFonts w:ascii="Times New Roman" w:hAnsi="Times New Roman" w:cs="Times New Roman"/>
          <w:color w:val="000000"/>
          <w:sz w:val="24"/>
          <w:szCs w:val="24"/>
        </w:rPr>
        <w:t>Sprzedawca zobowiązany jest dostarczyć zamówiony węgiel w terminie 24 godzin od złożenia zamówienia.</w:t>
      </w:r>
    </w:p>
    <w:p w14:paraId="6EB8BDB9" w14:textId="77777777" w:rsidR="003930BF" w:rsidRDefault="003930BF" w:rsidP="003930B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tym terminie Kupujący ma prawo odmówić przyjęcia towaru i zamówić towar u podmiotu trzeciego na koszt Sprzedawcy.</w:t>
      </w:r>
    </w:p>
    <w:p w14:paraId="405343C4" w14:textId="77777777" w:rsidR="003930BF" w:rsidRPr="00C27A52" w:rsidRDefault="003930BF" w:rsidP="003930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Kupujący ma prawo naliczać Sprzedającemu kare umowną w wysokości 0,1 % wartości umowy brutto wskazanej w §4 ust.2 za każdą godzinę opóźnienia w dostawie Towaru, Kupujący ma prawo dochodzić odszkodowania przewyższającego wysokość kar umownych. </w:t>
      </w:r>
    </w:p>
    <w:p w14:paraId="555B7CDC" w14:textId="77777777" w:rsidR="003930BF" w:rsidRPr="00C27A52" w:rsidRDefault="003930BF" w:rsidP="003930BF">
      <w:pPr>
        <w:pStyle w:val="Styl"/>
        <w:ind w:right="29"/>
        <w:jc w:val="both"/>
        <w:rPr>
          <w:rFonts w:ascii="Times New Roman" w:hAnsi="Times New Roman" w:cs="Times New Roman"/>
          <w:color w:val="000001"/>
        </w:rPr>
      </w:pPr>
    </w:p>
    <w:p w14:paraId="31D1E8C7" w14:textId="77777777" w:rsidR="003930BF" w:rsidRPr="00C27A52" w:rsidRDefault="003930BF" w:rsidP="003930BF">
      <w:pPr>
        <w:pStyle w:val="Styl"/>
        <w:ind w:left="42" w:right="29"/>
        <w:jc w:val="both"/>
        <w:rPr>
          <w:rFonts w:ascii="Times New Roman" w:hAnsi="Times New Roman" w:cs="Times New Roman"/>
          <w:color w:val="000001"/>
        </w:rPr>
      </w:pPr>
    </w:p>
    <w:p w14:paraId="5CDBE080" w14:textId="77777777" w:rsidR="003930BF" w:rsidRPr="00C27A52" w:rsidRDefault="003930BF" w:rsidP="003930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7A406FE7" w14:textId="77777777" w:rsidR="003930BF" w:rsidRPr="00C27A52" w:rsidRDefault="003930BF" w:rsidP="003930BF">
      <w:pPr>
        <w:pStyle w:val="Styl"/>
        <w:ind w:left="42" w:right="29"/>
        <w:jc w:val="center"/>
        <w:rPr>
          <w:rFonts w:ascii="Times New Roman" w:hAnsi="Times New Roman" w:cs="Times New Roman"/>
          <w:b/>
          <w:bCs/>
          <w:smallCaps/>
          <w:color w:val="000001"/>
        </w:rPr>
      </w:pPr>
      <w:r w:rsidRPr="00C27A52">
        <w:rPr>
          <w:rFonts w:ascii="Times New Roman" w:hAnsi="Times New Roman" w:cs="Times New Roman"/>
          <w:b/>
          <w:bCs/>
          <w:smallCaps/>
          <w:color w:val="000001"/>
        </w:rPr>
        <w:t>Zapłata ceny</w:t>
      </w:r>
    </w:p>
    <w:p w14:paraId="1511F638" w14:textId="77777777" w:rsidR="003930BF" w:rsidRPr="00C27A52" w:rsidRDefault="003930BF" w:rsidP="003930BF">
      <w:pPr>
        <w:pStyle w:val="Styl"/>
        <w:ind w:right="29"/>
        <w:jc w:val="center"/>
        <w:rPr>
          <w:rFonts w:ascii="Times New Roman" w:hAnsi="Times New Roman" w:cs="Times New Roman"/>
          <w:b/>
          <w:bCs/>
          <w:smallCaps/>
          <w:color w:val="000001"/>
        </w:rPr>
      </w:pPr>
    </w:p>
    <w:p w14:paraId="6D1F7B36" w14:textId="77777777" w:rsidR="003930BF" w:rsidRDefault="003930BF" w:rsidP="003930BF">
      <w:pPr>
        <w:pStyle w:val="Footer1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Kupujący zobowiązuje się do zapłaty za zamówiony Towar kwoty wynikającej z faktury VAT przekazanej przez Sprzedającego w terminie 14 dni od dnia otrzymania prawidłowo wystawionej faktury VAT.</w:t>
      </w:r>
    </w:p>
    <w:p w14:paraId="6BC6C1A6" w14:textId="77777777" w:rsidR="003930BF" w:rsidRDefault="003930BF" w:rsidP="003930BF">
      <w:pPr>
        <w:pStyle w:val="Footer1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Strony zgodnie postanawiają, że sumaryczna wartość poszczególnych Zamówień w czasie obowiązywania Umowy nie może przekroczyć kwoty ______________ zł (słownie: ____________________ 00/100) brutto. W kwocie tej zawiera się należny podatek od towarów i usług.</w:t>
      </w:r>
    </w:p>
    <w:p w14:paraId="42FFE109" w14:textId="77777777" w:rsidR="003930BF" w:rsidRPr="00C27A52" w:rsidRDefault="003930BF" w:rsidP="003930BF">
      <w:pPr>
        <w:pStyle w:val="Footer1"/>
        <w:jc w:val="both"/>
        <w:rPr>
          <w:color w:val="auto"/>
          <w:sz w:val="24"/>
          <w:szCs w:val="24"/>
        </w:rPr>
      </w:pPr>
    </w:p>
    <w:p w14:paraId="6D68E71D" w14:textId="77777777" w:rsidR="003930BF" w:rsidRPr="00C27A52" w:rsidRDefault="003930BF" w:rsidP="003930BF">
      <w:pPr>
        <w:pStyle w:val="Footer1"/>
        <w:jc w:val="both"/>
        <w:rPr>
          <w:color w:val="auto"/>
          <w:sz w:val="24"/>
          <w:szCs w:val="24"/>
        </w:rPr>
      </w:pPr>
    </w:p>
    <w:p w14:paraId="6C77435C" w14:textId="77777777" w:rsidR="003930BF" w:rsidRPr="00C27A52" w:rsidRDefault="003930BF" w:rsidP="003930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14:paraId="36601C21" w14:textId="77777777" w:rsidR="003930BF" w:rsidRPr="00C27A52" w:rsidRDefault="003930BF" w:rsidP="003930BF">
      <w:pPr>
        <w:pStyle w:val="Styl"/>
        <w:ind w:left="42" w:right="29"/>
        <w:jc w:val="center"/>
        <w:rPr>
          <w:rFonts w:ascii="Times New Roman" w:hAnsi="Times New Roman" w:cs="Times New Roman"/>
          <w:b/>
          <w:bCs/>
          <w:smallCaps/>
          <w:color w:val="000001"/>
        </w:rPr>
      </w:pPr>
      <w:r w:rsidRPr="00C27A52">
        <w:rPr>
          <w:rFonts w:ascii="Times New Roman" w:hAnsi="Times New Roman" w:cs="Times New Roman"/>
          <w:b/>
          <w:bCs/>
          <w:smallCaps/>
          <w:color w:val="000001"/>
        </w:rPr>
        <w:t>Czas trwania Umowy</w:t>
      </w:r>
    </w:p>
    <w:p w14:paraId="2023F3A2" w14:textId="77777777" w:rsidR="003930BF" w:rsidRPr="00C27A52" w:rsidRDefault="003930BF" w:rsidP="003930BF">
      <w:pPr>
        <w:pStyle w:val="Styl"/>
        <w:ind w:right="29"/>
        <w:jc w:val="center"/>
        <w:rPr>
          <w:rFonts w:ascii="Times New Roman" w:hAnsi="Times New Roman" w:cs="Times New Roman"/>
          <w:b/>
          <w:bCs/>
          <w:smallCaps/>
          <w:color w:val="000001"/>
        </w:rPr>
      </w:pPr>
    </w:p>
    <w:p w14:paraId="1E4658EF" w14:textId="77777777" w:rsidR="003930BF" w:rsidRDefault="003930BF" w:rsidP="003930BF">
      <w:pPr>
        <w:pStyle w:val="Footer1"/>
        <w:numPr>
          <w:ilvl w:val="0"/>
          <w:numId w:val="5"/>
        </w:numPr>
        <w:jc w:val="both"/>
        <w:rPr>
          <w:color w:val="auto"/>
          <w:sz w:val="24"/>
          <w:szCs w:val="24"/>
        </w:rPr>
      </w:pPr>
      <w:r w:rsidRPr="00C27A52">
        <w:rPr>
          <w:color w:val="auto"/>
          <w:sz w:val="24"/>
          <w:szCs w:val="24"/>
        </w:rPr>
        <w:t xml:space="preserve">Umowa została zawarta na czas określony od dnia …………………. </w:t>
      </w:r>
      <w:r w:rsidRPr="00C27A52">
        <w:rPr>
          <w:b/>
          <w:color w:val="auto"/>
          <w:sz w:val="24"/>
          <w:szCs w:val="24"/>
        </w:rPr>
        <w:t>do dnia 1 lutego 2019 r.</w:t>
      </w:r>
      <w:r w:rsidRPr="00C27A52">
        <w:rPr>
          <w:color w:val="auto"/>
          <w:sz w:val="24"/>
          <w:szCs w:val="24"/>
        </w:rPr>
        <w:t xml:space="preserve"> </w:t>
      </w:r>
    </w:p>
    <w:p w14:paraId="0BCE7C74" w14:textId="77777777" w:rsidR="003930BF" w:rsidRDefault="003930BF" w:rsidP="003930BF">
      <w:pPr>
        <w:pStyle w:val="Footer1"/>
        <w:numPr>
          <w:ilvl w:val="0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Umowa ulega automatycznemu rozwiązaniu w przypadku, gdy sumaryczna wartość poszczególnych Zamówień w czasie obowiązywania Umowy przekroczy kwotę określoną w § 4 ust. 2 Umowy.</w:t>
      </w:r>
    </w:p>
    <w:p w14:paraId="0B892764" w14:textId="77777777" w:rsidR="003930BF" w:rsidRDefault="003930BF" w:rsidP="003930BF">
      <w:pPr>
        <w:pStyle w:val="Footer1"/>
        <w:numPr>
          <w:ilvl w:val="0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Kupujący ma prawo rozwiązać umowę w trybie natychmiastowym w przypadku, gdy Sprzedający dwukrotnie opóźni się z dostawą towaru lub w inny sposób naruszy postanowienia niniejszej umowy.</w:t>
      </w:r>
    </w:p>
    <w:p w14:paraId="27B8D21D" w14:textId="77777777" w:rsidR="003930BF" w:rsidRPr="00C27A52" w:rsidRDefault="003930BF" w:rsidP="003930BF">
      <w:pPr>
        <w:pStyle w:val="Styl"/>
        <w:ind w:left="42" w:right="29"/>
        <w:jc w:val="both"/>
        <w:rPr>
          <w:rFonts w:ascii="Times New Roman" w:hAnsi="Times New Roman" w:cs="Times New Roman"/>
          <w:color w:val="000001"/>
        </w:rPr>
      </w:pPr>
    </w:p>
    <w:p w14:paraId="78617182" w14:textId="77777777" w:rsidR="003930BF" w:rsidRPr="00C27A52" w:rsidRDefault="003930BF" w:rsidP="003930BF">
      <w:pPr>
        <w:pStyle w:val="Styl"/>
        <w:ind w:left="42" w:right="2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4C734C" w14:textId="77777777" w:rsidR="003930BF" w:rsidRPr="00C27A52" w:rsidRDefault="003930BF" w:rsidP="003930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14:paraId="08F01A2E" w14:textId="77777777" w:rsidR="003930BF" w:rsidRPr="00C27A52" w:rsidRDefault="003930BF" w:rsidP="003930BF">
      <w:pPr>
        <w:pStyle w:val="Styl"/>
        <w:ind w:left="42" w:right="29"/>
        <w:jc w:val="center"/>
        <w:rPr>
          <w:rFonts w:ascii="Times New Roman" w:hAnsi="Times New Roman" w:cs="Times New Roman"/>
          <w:b/>
          <w:bCs/>
          <w:smallCaps/>
          <w:color w:val="000001"/>
        </w:rPr>
      </w:pPr>
      <w:r w:rsidRPr="00C27A52">
        <w:rPr>
          <w:rFonts w:ascii="Times New Roman" w:hAnsi="Times New Roman" w:cs="Times New Roman"/>
          <w:b/>
          <w:bCs/>
          <w:smallCaps/>
          <w:color w:val="000001"/>
        </w:rPr>
        <w:t>Postanowienia dodatkowe</w:t>
      </w:r>
    </w:p>
    <w:p w14:paraId="7E291BF1" w14:textId="77777777" w:rsidR="003930BF" w:rsidRPr="00C27A52" w:rsidRDefault="003930BF" w:rsidP="003930BF">
      <w:pPr>
        <w:pStyle w:val="Styl"/>
        <w:ind w:left="42" w:right="29"/>
        <w:jc w:val="center"/>
        <w:rPr>
          <w:rFonts w:ascii="Times New Roman" w:hAnsi="Times New Roman" w:cs="Times New Roman"/>
          <w:b/>
          <w:bCs/>
          <w:smallCaps/>
          <w:color w:val="000001"/>
        </w:rPr>
      </w:pPr>
    </w:p>
    <w:p w14:paraId="0A21E676" w14:textId="77777777" w:rsidR="003930BF" w:rsidRDefault="003930BF" w:rsidP="003930B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Niedozwolona jest zmiana postanowień niniejszej umowy, chyba że konieczność zmian wynika z okoliczności, których nie można było przewidzieć w chwili zawarcia Umowy lub zmiany te są korzystne dla Kupującego.</w:t>
      </w:r>
    </w:p>
    <w:p w14:paraId="519304B9" w14:textId="77777777" w:rsidR="003930BF" w:rsidRDefault="003930BF" w:rsidP="003930B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 umowy z naruszeniem ust. 1 powyżej jest nieważna.</w:t>
      </w:r>
    </w:p>
    <w:p w14:paraId="10290E78" w14:textId="77777777" w:rsidR="003930BF" w:rsidRDefault="003930BF" w:rsidP="003930B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 umowy wymaga formy pisemnej pod rygorem nieważności.</w:t>
      </w:r>
    </w:p>
    <w:p w14:paraId="121CBC3B" w14:textId="77777777" w:rsidR="003930BF" w:rsidRPr="00851FA5" w:rsidRDefault="003930BF" w:rsidP="003930B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Kupujący może wypowiedzieć Umowę ze skutkiem natychmiastowym w ciągu 30 dni od dnia powzięcia wiadomości o tych okolicznościach. </w:t>
      </w:r>
    </w:p>
    <w:p w14:paraId="736DE478" w14:textId="77777777" w:rsidR="003930BF" w:rsidRDefault="003930BF" w:rsidP="003930B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FA5">
        <w:rPr>
          <w:rFonts w:ascii="Times New Roman" w:hAnsi="Times New Roman" w:cs="Times New Roman"/>
          <w:color w:val="000000"/>
          <w:sz w:val="24"/>
          <w:szCs w:val="24"/>
        </w:rPr>
        <w:t xml:space="preserve">Umowa sporządzona została w dwóch jednobrzmiących egzemplarzach po jednym dla każdej </w:t>
      </w:r>
      <w:r>
        <w:rPr>
          <w:rFonts w:ascii="Times New Roman" w:hAnsi="Times New Roman" w:cs="Times New Roman"/>
          <w:color w:val="000000"/>
          <w:sz w:val="24"/>
          <w:szCs w:val="24"/>
        </w:rPr>
        <w:t>ze S</w:t>
      </w:r>
      <w:r w:rsidRPr="00851FA5">
        <w:rPr>
          <w:rFonts w:ascii="Times New Roman" w:hAnsi="Times New Roman" w:cs="Times New Roman"/>
          <w:color w:val="000000"/>
          <w:sz w:val="24"/>
          <w:szCs w:val="24"/>
        </w:rPr>
        <w:t xml:space="preserve">tron. </w:t>
      </w:r>
    </w:p>
    <w:p w14:paraId="59E2C2E8" w14:textId="77777777" w:rsidR="003930BF" w:rsidRPr="00851FA5" w:rsidRDefault="003930BF" w:rsidP="003930B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Spory wynikające z realizacji niniejszej umowy będą rozpatrywane przez sąd właściwy dla siedziby Kupującego. </w:t>
      </w:r>
    </w:p>
    <w:p w14:paraId="6B5C2D19" w14:textId="77777777" w:rsidR="003930BF" w:rsidRPr="00C27A52" w:rsidRDefault="003930BF" w:rsidP="003930BF">
      <w:pPr>
        <w:pStyle w:val="Styl"/>
        <w:ind w:left="42" w:right="29"/>
        <w:jc w:val="both"/>
        <w:rPr>
          <w:rFonts w:ascii="Times New Roman" w:hAnsi="Times New Roman" w:cs="Times New Roman"/>
          <w:color w:val="000001"/>
        </w:rPr>
      </w:pPr>
    </w:p>
    <w:p w14:paraId="4A3B0AB9" w14:textId="77777777" w:rsidR="003930BF" w:rsidRPr="00C27A52" w:rsidRDefault="003930BF" w:rsidP="00393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731C0" w14:textId="77777777" w:rsidR="003930BF" w:rsidRPr="00C27A52" w:rsidRDefault="003930BF" w:rsidP="003930BF">
      <w:pPr>
        <w:widowControl w:val="0"/>
        <w:autoSpaceDE w:val="0"/>
        <w:autoSpaceDN w:val="0"/>
        <w:adjustRightInd w:val="0"/>
        <w:spacing w:after="0" w:line="240" w:lineRule="auto"/>
        <w:ind w:right="455"/>
        <w:jc w:val="both"/>
        <w:outlineLvl w:val="0"/>
        <w:rPr>
          <w:rFonts w:ascii="Times New Roman" w:hAnsi="Times New Roman" w:cs="Times New Roman"/>
          <w:color w:val="000001"/>
          <w:sz w:val="24"/>
          <w:szCs w:val="24"/>
        </w:rPr>
      </w:pPr>
      <w:r w:rsidRPr="00C27A5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Załącznik - </w:t>
      </w:r>
      <w:r>
        <w:rPr>
          <w:rFonts w:ascii="Times New Roman" w:hAnsi="Times New Roman" w:cs="Times New Roman"/>
          <w:color w:val="000001"/>
          <w:sz w:val="24"/>
          <w:szCs w:val="24"/>
        </w:rPr>
        <w:t>aktualny cennik</w:t>
      </w:r>
    </w:p>
    <w:p w14:paraId="52DC64B9" w14:textId="77777777" w:rsidR="003930BF" w:rsidRPr="00C27A52" w:rsidRDefault="003930BF" w:rsidP="00393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0DC1B" w14:textId="77777777" w:rsidR="003930BF" w:rsidRPr="00C27A52" w:rsidRDefault="003930BF" w:rsidP="003930BF">
      <w:pPr>
        <w:widowControl w:val="0"/>
        <w:autoSpaceDE w:val="0"/>
        <w:autoSpaceDN w:val="0"/>
        <w:adjustRightInd w:val="0"/>
        <w:spacing w:after="0" w:line="240" w:lineRule="auto"/>
        <w:ind w:right="455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DD8DBE9" w14:textId="77777777" w:rsidR="003930BF" w:rsidRPr="00C27A52" w:rsidRDefault="003930BF" w:rsidP="003930BF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27A52">
        <w:rPr>
          <w:rFonts w:ascii="Times New Roman" w:hAnsi="Times New Roman" w:cs="Times New Roman"/>
          <w:b/>
          <w:bCs/>
          <w:color w:val="000001"/>
          <w:sz w:val="24"/>
          <w:szCs w:val="24"/>
        </w:rPr>
        <w:tab/>
      </w:r>
    </w:p>
    <w:p w14:paraId="63796D42" w14:textId="77777777" w:rsidR="003930BF" w:rsidRPr="00C27A52" w:rsidRDefault="003930BF" w:rsidP="003930BF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461613B" w14:textId="77777777" w:rsidR="003930BF" w:rsidRPr="00C27A52" w:rsidRDefault="003930BF" w:rsidP="003930BF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66DBEF9F" w14:textId="77777777" w:rsidR="003930BF" w:rsidRPr="00C27A52" w:rsidRDefault="003930BF" w:rsidP="003930BF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E8482C7" w14:textId="77777777" w:rsidR="003930BF" w:rsidRPr="00C27A52" w:rsidRDefault="003930BF" w:rsidP="003930BF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C99C1DE" w14:textId="77777777" w:rsidR="003930BF" w:rsidRPr="00C27A52" w:rsidRDefault="003930BF" w:rsidP="003930B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27A52">
        <w:rPr>
          <w:rFonts w:ascii="Times New Roman" w:hAnsi="Times New Roman" w:cs="Times New Roman"/>
          <w:b/>
          <w:bCs/>
          <w:color w:val="000001"/>
          <w:sz w:val="24"/>
          <w:szCs w:val="24"/>
        </w:rPr>
        <w:t>KUPUJĄCY</w:t>
      </w:r>
      <w:r w:rsidRPr="00C27A52">
        <w:rPr>
          <w:rFonts w:ascii="Times New Roman" w:hAnsi="Times New Roman" w:cs="Times New Roman"/>
          <w:b/>
          <w:bCs/>
          <w:color w:val="000001"/>
          <w:sz w:val="24"/>
          <w:szCs w:val="24"/>
        </w:rPr>
        <w:tab/>
      </w:r>
      <w:r w:rsidRPr="00C27A52">
        <w:rPr>
          <w:rFonts w:ascii="Times New Roman" w:hAnsi="Times New Roman" w:cs="Times New Roman"/>
          <w:b/>
          <w:bCs/>
          <w:color w:val="000001"/>
          <w:sz w:val="24"/>
          <w:szCs w:val="24"/>
        </w:rPr>
        <w:tab/>
      </w:r>
      <w:r w:rsidRPr="00C27A52">
        <w:rPr>
          <w:rFonts w:ascii="Times New Roman" w:hAnsi="Times New Roman" w:cs="Times New Roman"/>
          <w:b/>
          <w:bCs/>
          <w:color w:val="000001"/>
          <w:sz w:val="24"/>
          <w:szCs w:val="24"/>
        </w:rPr>
        <w:tab/>
      </w:r>
      <w:r w:rsidRPr="00C27A52">
        <w:rPr>
          <w:rFonts w:ascii="Times New Roman" w:hAnsi="Times New Roman" w:cs="Times New Roman"/>
          <w:b/>
          <w:bCs/>
          <w:color w:val="000001"/>
          <w:sz w:val="24"/>
          <w:szCs w:val="24"/>
        </w:rPr>
        <w:tab/>
      </w:r>
      <w:r w:rsidRPr="00C27A52">
        <w:rPr>
          <w:rFonts w:ascii="Times New Roman" w:hAnsi="Times New Roman" w:cs="Times New Roman"/>
          <w:b/>
          <w:bCs/>
          <w:color w:val="000001"/>
          <w:sz w:val="24"/>
          <w:szCs w:val="24"/>
        </w:rPr>
        <w:tab/>
      </w:r>
      <w:r w:rsidRPr="00C27A52">
        <w:rPr>
          <w:rFonts w:ascii="Times New Roman" w:hAnsi="Times New Roman" w:cs="Times New Roman"/>
          <w:b/>
          <w:bCs/>
          <w:color w:val="000001"/>
          <w:sz w:val="24"/>
          <w:szCs w:val="24"/>
        </w:rPr>
        <w:tab/>
      </w:r>
      <w:r w:rsidRPr="00C27A52">
        <w:rPr>
          <w:rFonts w:ascii="Times New Roman" w:hAnsi="Times New Roman" w:cs="Times New Roman"/>
          <w:b/>
          <w:bCs/>
          <w:color w:val="000001"/>
          <w:sz w:val="24"/>
          <w:szCs w:val="24"/>
        </w:rPr>
        <w:tab/>
      </w:r>
      <w:r w:rsidRPr="00C27A52">
        <w:rPr>
          <w:rFonts w:ascii="Times New Roman" w:hAnsi="Times New Roman" w:cs="Times New Roman"/>
          <w:b/>
          <w:bCs/>
          <w:color w:val="000001"/>
          <w:sz w:val="24"/>
          <w:szCs w:val="24"/>
        </w:rPr>
        <w:tab/>
        <w:t>SPRZEDAWCA</w:t>
      </w:r>
    </w:p>
    <w:p w14:paraId="11AF369F" w14:textId="77777777" w:rsidR="003930BF" w:rsidRPr="00C27A52" w:rsidRDefault="003930BF" w:rsidP="003930BF">
      <w:pPr>
        <w:widowControl w:val="0"/>
        <w:autoSpaceDE w:val="0"/>
        <w:autoSpaceDN w:val="0"/>
        <w:adjustRightInd w:val="0"/>
        <w:spacing w:after="0" w:line="240" w:lineRule="auto"/>
        <w:ind w:left="893" w:right="4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9CF247E" w14:textId="77777777" w:rsidR="003930BF" w:rsidRPr="00C27A52" w:rsidRDefault="003930BF" w:rsidP="003930BF">
      <w:pPr>
        <w:widowControl w:val="0"/>
        <w:autoSpaceDE w:val="0"/>
        <w:autoSpaceDN w:val="0"/>
        <w:adjustRightInd w:val="0"/>
        <w:spacing w:after="0" w:line="240" w:lineRule="auto"/>
        <w:ind w:left="461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AB7A81F" w14:textId="77777777" w:rsidR="003930BF" w:rsidRPr="00C27A52" w:rsidRDefault="003930BF" w:rsidP="003930BF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B7B85"/>
          <w:sz w:val="24"/>
          <w:szCs w:val="24"/>
        </w:rPr>
      </w:pPr>
    </w:p>
    <w:p w14:paraId="22B9AFDD" w14:textId="77777777" w:rsidR="003930BF" w:rsidRPr="00C27A52" w:rsidRDefault="003930BF" w:rsidP="0039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B0825" w14:textId="77777777" w:rsidR="00286228" w:rsidRDefault="00286228">
      <w:bookmarkStart w:id="0" w:name="_GoBack"/>
      <w:bookmarkEnd w:id="0"/>
    </w:p>
    <w:sectPr w:rsidR="00286228" w:rsidSect="009D5D6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761418"/>
      <w:docPartObj>
        <w:docPartGallery w:val="Page Numbers (Bottom of Page)"/>
        <w:docPartUnique/>
      </w:docPartObj>
    </w:sdtPr>
    <w:sdtEndPr/>
    <w:sdtContent>
      <w:p w14:paraId="489C7BC4" w14:textId="66956264" w:rsidR="00216B17" w:rsidRDefault="003930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644D6CF" w14:textId="77777777" w:rsidR="00216B17" w:rsidRDefault="003930B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1EE8"/>
    <w:multiLevelType w:val="hybridMultilevel"/>
    <w:tmpl w:val="B15E1832"/>
    <w:lvl w:ilvl="0" w:tplc="1E8A01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642A1"/>
    <w:multiLevelType w:val="hybridMultilevel"/>
    <w:tmpl w:val="C39854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AB19EB"/>
    <w:multiLevelType w:val="hybridMultilevel"/>
    <w:tmpl w:val="B62C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63B0"/>
    <w:multiLevelType w:val="hybridMultilevel"/>
    <w:tmpl w:val="2DFC85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C4979EE"/>
    <w:multiLevelType w:val="hybridMultilevel"/>
    <w:tmpl w:val="CEF40120"/>
    <w:lvl w:ilvl="0" w:tplc="0415000F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5" w15:restartNumberingAfterBreak="0">
    <w:nsid w:val="780B2240"/>
    <w:multiLevelType w:val="hybridMultilevel"/>
    <w:tmpl w:val="D98A07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9D"/>
    <w:rsid w:val="00286228"/>
    <w:rsid w:val="003930BF"/>
    <w:rsid w:val="00B4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673C-38FC-4026-9C8E-D5FFEBAA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0BF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393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930BF"/>
    <w:pPr>
      <w:ind w:left="720"/>
    </w:pPr>
  </w:style>
  <w:style w:type="paragraph" w:customStyle="1" w:styleId="Footer1">
    <w:name w:val="Footer1"/>
    <w:uiPriority w:val="99"/>
    <w:rsid w:val="00393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0BF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Mania</dc:creator>
  <cp:keywords/>
  <dc:description/>
  <cp:lastModifiedBy>Mieczysław Mania</cp:lastModifiedBy>
  <cp:revision>2</cp:revision>
  <dcterms:created xsi:type="dcterms:W3CDTF">2018-01-19T06:38:00Z</dcterms:created>
  <dcterms:modified xsi:type="dcterms:W3CDTF">2018-01-19T06:38:00Z</dcterms:modified>
</cp:coreProperties>
</file>